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ind w:left="0" w:firstLineChars="0" w:firstLine="0"/>
      </w:pPr>
      <w:bookmarkStart w:id="0" w:name="_GoBack"/>
      <w:bookmarkEnd w:id="0"/>
      <w:r>
        <w:rPr>
          <w:rFonts w:ascii="黑体" w:eastAsia="黑体" w:cs="Times New Roman" w:hint="eastAsia"/>
          <w:i w:val="0"/>
          <w:color w:val="000000"/>
          <w:kern w:val="0"/>
          <w:szCs w:val="32"/>
          <w:u w:val="none"/>
          <w:lang w:val="en-US" w:eastAsia="zh-CN"/>
        </w:rPr>
        <w:t>附件1</w:t>
      </w:r>
    </w:p>
    <w:p>
      <w:pPr>
        <w:pStyle w:val="3"/>
        <w:spacing w:before="0" w:after="0" w:line="600" w:lineRule="exact"/>
        <w:ind w:firstLineChars="200" w:firstLine="720"/>
        <w:jc w:val="center"/>
        <w:rPr>
          <w:rStyle w:val="18"/>
          <w:rFonts w:ascii="方正小标宋简体" w:eastAsia="方正小标宋简体" w:cs="Times New Roman"/>
          <w:b/>
          <w:bCs/>
          <w:sz w:val="36"/>
          <w:szCs w:val="36"/>
          <w:lang w:val="en-US" w:eastAsia="zh-CN"/>
        </w:rPr>
      </w:pPr>
      <w:r>
        <w:rPr>
          <w:rFonts w:ascii="方正小标宋简体" w:eastAsia="方正小标宋简体" w:cs="Times New Roman" w:hint="eastAsia"/>
          <w:b/>
          <w:bCs/>
          <w:i w:val="0"/>
          <w:color w:val="000000"/>
          <w:kern w:val="0"/>
          <w:sz w:val="36"/>
          <w:szCs w:val="36"/>
          <w:u w:val="none"/>
          <w:lang w:val="en-US" w:eastAsia="zh-CN"/>
        </w:rPr>
        <w:t>XX</w:t>
      </w:r>
      <w:r>
        <w:rPr>
          <w:rStyle w:val="18"/>
          <w:rFonts w:ascii="方正小标宋简体" w:eastAsia="方正小标宋简体" w:cs="Times New Roman" w:hint="eastAsia"/>
          <w:b/>
          <w:bCs/>
          <w:sz w:val="36"/>
          <w:szCs w:val="36"/>
          <w:lang w:val="en-US" w:eastAsia="zh-CN"/>
        </w:rPr>
        <w:t>市</w:t>
      </w:r>
      <w:r>
        <w:rPr>
          <w:rStyle w:val="19"/>
          <w:rFonts w:ascii="方正小标宋简体" w:eastAsia="方正小标宋简体" w:cs="Times New Roman" w:hint="eastAsia"/>
          <w:b/>
          <w:bCs/>
          <w:sz w:val="36"/>
          <w:szCs w:val="36"/>
          <w:lang w:val="en-US" w:eastAsia="zh-CN"/>
        </w:rPr>
        <w:t>相关</w:t>
      </w:r>
      <w:r>
        <w:rPr>
          <w:rStyle w:val="18"/>
          <w:rFonts w:ascii="方正小标宋简体" w:eastAsia="方正小标宋简体" w:cs="Times New Roman" w:hint="eastAsia"/>
          <w:b/>
          <w:bCs/>
          <w:sz w:val="36"/>
          <w:szCs w:val="36"/>
          <w:lang w:val="en-US" w:eastAsia="zh-CN"/>
        </w:rPr>
        <w:t>专项</w:t>
      </w:r>
      <w:r>
        <w:rPr>
          <w:rStyle w:val="19"/>
          <w:rFonts w:ascii="方正小标宋简体" w:eastAsia="方正小标宋简体" w:cs="Times New Roman" w:hint="eastAsia"/>
          <w:b/>
          <w:bCs/>
          <w:sz w:val="36"/>
          <w:szCs w:val="36"/>
          <w:lang w:val="en-US" w:eastAsia="zh-CN"/>
        </w:rPr>
        <w:t>2022</w:t>
      </w:r>
      <w:r>
        <w:rPr>
          <w:rStyle w:val="18"/>
          <w:rFonts w:ascii="方正小标宋简体" w:eastAsia="方正小标宋简体" w:cs="Times New Roman" w:hint="eastAsia"/>
          <w:b/>
          <w:bCs/>
          <w:sz w:val="36"/>
          <w:szCs w:val="36"/>
          <w:lang w:val="en-US" w:eastAsia="zh-CN"/>
        </w:rPr>
        <w:t>年中央预算内投资需求申请表（样表）</w:t>
      </w:r>
    </w:p>
    <w:p>
      <w:pPr>
        <w:spacing w:line="600" w:lineRule="exact"/>
        <w:ind w:left="0" w:firstLineChars="0" w:firstLine="0"/>
        <w:rPr>
          <w:rFonts w:ascii="宋体" w:eastAsia="宋体" w:hint="eastAsia"/>
          <w:sz w:val="18"/>
          <w:szCs w:val="18"/>
        </w:rPr>
      </w:pPr>
      <w:r>
        <w:rPr>
          <w:rFonts w:ascii="Times New Roman" w:eastAsia="宋体" w:cs="Times New Roman" w:hAnsi="Times New Roman"/>
          <w:i w:val="0"/>
          <w:color w:val="000000"/>
          <w:kern w:val="0"/>
          <w:sz w:val="18"/>
          <w:szCs w:val="18"/>
          <w:u w:val="none"/>
          <w:lang w:val="en-US" w:eastAsia="zh-CN"/>
        </w:rPr>
        <w:t>申报单位：                                             联系人及电话：                                                                          单位：万元</w:t>
      </w:r>
    </w:p>
    <w:tbl>
      <w:tblPr>
        <w:jc w:val="left"/>
        <w:tblInd w:w="0" w:type="dxa"/>
        <w:tblW w:w="49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838"/>
        <w:gridCol w:w="660"/>
        <w:gridCol w:w="669"/>
        <w:gridCol w:w="669"/>
        <w:gridCol w:w="646"/>
        <w:gridCol w:w="646"/>
        <w:gridCol w:w="646"/>
        <w:gridCol w:w="1610"/>
        <w:gridCol w:w="646"/>
        <w:gridCol w:w="646"/>
        <w:gridCol w:w="646"/>
        <w:gridCol w:w="646"/>
        <w:gridCol w:w="697"/>
        <w:gridCol w:w="666"/>
        <w:gridCol w:w="666"/>
        <w:gridCol w:w="662"/>
        <w:gridCol w:w="972"/>
        <w:gridCol w:w="677"/>
      </w:tblGrid>
      <w:tr>
        <w:trPr>
          <w:trHeight w:val="312"/>
          <w:tblHeader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名称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性质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规模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内容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地点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拟开工年份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拟建成年份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投资类别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总投资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已下达投资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累计完成投资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本次申请投资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投资安排方式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项目（法人）单位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项目责任人（姓名、职务及电话）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日常监管直接责任单位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日常监管直接责任单位监管责任人（姓名、职务及电话）</w:t>
            </w: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备注</w:t>
            </w:r>
          </w:p>
        </w:tc>
      </w:tr>
      <w:tr>
        <w:trPr>
          <w:trHeight w:val="311"/>
          <w:tblHeader/>
        </w:trPr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</w:tcPr>
          <w:p/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  <w:tc>
          <w:tcPr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/>
        </w:tc>
      </w:tr>
      <w:tr>
        <w:trPr>
          <w:trHeight w:val="312"/>
          <w:tblHeader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72"/>
        </w:trPr>
        <w:tc>
          <w:tcPr>
            <w:tcW w:w="15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合计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新建/续建</w:t>
            </w:r>
            <w:r>
              <w:rPr>
                <w:rStyle w:val="20"/>
                <w:rFonts w:ascii="Times New Roman" w:eastAsia="宋体" w:cs="Times New Roman" w:hAnsi="Times New Roman"/>
                <w:b w:val="0"/>
                <w:bCs/>
                <w:lang w:val="en-US" w:eastAsia="zh-CN"/>
              </w:rPr>
              <w:t>　</w:t>
            </w: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土建工程/田间工程</w:t>
            </w:r>
            <w:r>
              <w:rPr>
                <w:rStyle w:val="20"/>
                <w:rFonts w:ascii="Times New Roman" w:eastAsia="宋体" w:cs="Times New Roman" w:hAnsi="Times New Roman"/>
                <w:b w:val="0"/>
                <w:bCs/>
                <w:lang w:val="en-US" w:eastAsia="zh-CN"/>
              </w:rPr>
              <w:t>/</w:t>
            </w: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仪器设备购置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合计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272"/>
        </w:trPr>
        <w:tc>
          <w:tcPr>
            <w:tcW w:w="15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中央预算内投资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72"/>
        </w:trPr>
        <w:tc>
          <w:tcPr>
            <w:tcW w:w="15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地方预算内投资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72"/>
        </w:trPr>
        <w:tc>
          <w:tcPr>
            <w:tcW w:w="15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企业自有投资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72"/>
        </w:trPr>
        <w:tc>
          <w:tcPr>
            <w:tcW w:w="15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银行贷款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7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　一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藏粮于地藏粮于技专项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合计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27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中央预算内投资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7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地方预算内投资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7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企业自有投资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7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银行贷款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7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（一）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高标准农田建设项目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合计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27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中央预算内投资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7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地方预算内投资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7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企业自有投资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7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银行贷款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7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合计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27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中央预算内投资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7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地方预算内投资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7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企业自有投资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7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银行贷款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中央预算内投资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地方预算内投资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企业自有投资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银行贷款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</w:t>
            </w:r>
            <w:r>
              <w:rPr>
                <w:rFonts w:eastAsia="宋体" w:cs="Times New Roman" w:hint="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二</w:t>
            </w: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）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现代种业提升工程项目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合计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中央预算内投资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地方预算内投资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企业自有投资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银行贷款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合计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中央预算内投资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地方预算内投资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企业自有投资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银行贷款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</w:t>
            </w:r>
            <w:r>
              <w:rPr>
                <w:rFonts w:eastAsia="宋体" w:cs="Times New Roman" w:hint="eastAsia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三</w:t>
            </w: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）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动植物保护能力提升工程项目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合计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中央预算内投资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地方预算内投资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企业自有投资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银行贷款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合计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中央预算内投资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地方预算内投资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企业自有投资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银行贷款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二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农业绿色发展专项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合计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中央预算内投资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地方预算内投资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企业自有投资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银行贷款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（一）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left"/>
              <w:textAlignment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畜禽粪污资源化利用整县推进项目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合计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中央预算内投资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地方预算内投资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企业自有投资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银行贷款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宋体" w:cs="Times New Roman" w:hAnsi="Times New Roman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合计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中央预算内投资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地方预算内投资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企业自有投资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4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银行贷款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55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企业自有投资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rPr>
          <w:trHeight w:val="255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eastAsia="宋体" w:cs="Times New Roman" w:hAnsi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Times New Roman" w:eastAsia="宋体" w:cs="Times New Roman" w:hAnsi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银行贷款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宋体" w:cs="Times New Roman" w:hAnsi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/>
        </w:tc>
      </w:tr>
      <w:tr>
        <w:tc>
          <w:tcPr>
            <w:tcW w:w="13973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Chars="0" w:firstLine="0"/>
              <w:jc w:val="both"/>
              <w:textAlignment w:val="center"/>
              <w:rPr>
                <w:rFonts w:ascii="Times New Roman" w:eastAsia="黑体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黑体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备注：1.上年已下达部分投资的续建项目应全部纳入本年度投资需求申请表；2.按照项目所属类型依次填报项目。</w:t>
            </w:r>
          </w:p>
        </w:tc>
      </w:tr>
    </w:tbl>
    <w:p>
      <w:pPr>
        <w:pStyle w:val="15"/>
        <w:rPr>
          <w:sz w:val="30"/>
          <w:szCs w:val="30"/>
        </w:rPr>
      </w:pPr>
    </w:p>
    <w:sectPr>
      <w:footerReference w:type="default" r:id="rId2"/>
      <w:footerReference w:type="even" r:id="rId3"/>
      <w:pgSz w:w="16838" w:h="11906" w:orient="landscape"/>
      <w:pgMar w:top="1803" w:right="1440" w:bottom="1803" w:left="1440" w:header="851" w:footer="992" w:gutter="0"/>
      <w:pgNumType w:fmt="numberInDash" w:start="6"/>
      <w:docGrid w:type="lines" w:linePitch="43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00" w:usb3="00000000" w:csb0="0004009F" w:csb1="DFD7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rPr>
        <w:rFonts w:ascii="宋体" w:hint="eastAsia"/>
        <w:sz w:val="28"/>
        <w:szCs w:val="28"/>
      </w:rPr>
    </w:pPr>
    <w:r>
      <w:rPr>
        <w:rStyle w:val="21"/>
        <w:rFonts w:ascii="宋体" w:hint="eastAsia"/>
        <w:sz w:val="28"/>
        <w:szCs w:val="28"/>
      </w:rPr>
      <w:fldChar w:fldCharType="begin"/>
    </w:r>
    <w:r>
      <w:rPr>
        <w:rStyle w:val="21"/>
        <w:rFonts w:ascii="宋体" w:hint="eastAsia"/>
        <w:sz w:val="28"/>
        <w:szCs w:val="28"/>
      </w:rPr>
      <w:instrText>Page</w:instrText>
    </w:r>
    <w:r>
      <w:rPr>
        <w:rStyle w:val="21"/>
        <w:rFonts w:ascii="宋体" w:hint="eastAsia"/>
        <w:sz w:val="28"/>
        <w:szCs w:val="28"/>
      </w:rPr>
      <w:fldChar w:fldCharType="separate"/>
    </w:r>
    <w:r>
      <w:rPr>
        <w:rStyle w:val="21"/>
        <w:rFonts w:ascii="宋体" w:hint="eastAsia"/>
        <w:sz w:val="28"/>
        <w:szCs w:val="28"/>
      </w:rPr>
      <w:t>- 1 -</w:t>
    </w:r>
    <w:r>
      <w:rPr>
        <w:rStyle w:val="21"/>
        <w:rFonts w:ascii="宋体" w:hint="eastAsia"/>
        <w:sz w:val="28"/>
        <w:szCs w:val="28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6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21"/>
      </w:rPr>
      <w:fldChar w:fldCharType="begin"/>
    </w:r>
    <w:r>
      <w:rPr>
        <w:rStyle w:val="21"/>
      </w:rPr>
      <w:instrText>Page</w:instrText>
    </w:r>
    <w:r>
      <w:rPr>
        <w:rStyle w:val="21"/>
      </w:rPr>
      <w:fldChar w:fldCharType="separate"/>
    </w:r>
    <w:r>
      <w:rPr>
        <w:rStyle w:val="21"/>
      </w:rPr>
      <w:t>- 1 -</w:t>
    </w:r>
    <w:r>
      <w:rPr>
        <w:rStyle w:val="21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6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3"/>
    <w:pPr>
      <w:widowControl w:val="0"/>
      <w:adjustRightInd w:val="0"/>
      <w:snapToGrid w:val="0"/>
      <w:spacing w:line="600" w:lineRule="exact"/>
      <w:ind w:firstLineChars="200" w:firstLine="200"/>
      <w:jc w:val="both"/>
    </w:pPr>
    <w:rPr>
      <w:rFonts w:ascii="Times New Roman" w:eastAsia="仿宋_GB2312" w:cs="Times New Roman" w:hAnsi="Times New Roman"/>
      <w:kern w:val="2"/>
      <w:sz w:val="32"/>
      <w:szCs w:val="21"/>
      <w:lang w:val="en-US" w:eastAsia="zh-CN" w:bidi="ar-SA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Normal Indent"/>
    <w:basedOn w:val="0"/>
    <w:rPr>
      <w:szCs w:val="20"/>
    </w:rPr>
  </w:style>
  <w:style w:type="paragraph" w:styleId="16">
    <w:name w:val="footer"/>
    <w:basedOn w:val="0"/>
    <w:pPr>
      <w:tabs>
        <w:tab w:val="center" w:pos="4153"/>
        <w:tab w:val="right" w:pos="8306"/>
      </w:tabs>
      <w:adjustRightInd/>
      <w:snapToGrid w:val="0"/>
      <w:spacing w:line="240" w:lineRule="auto"/>
      <w:ind w:firstLineChars="0" w:firstLine="0"/>
      <w:jc w:val="left"/>
    </w:pPr>
    <w:rPr>
      <w:rFonts w:ascii="Calibri" w:eastAsia="宋体" w:cs="Arial" w:hAnsi="Calibri"/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ind w:firstLineChars="0" w:firstLine="0"/>
      <w:jc w:val="center"/>
    </w:pPr>
    <w:rPr>
      <w:rFonts w:ascii="Calibri" w:eastAsia="宋体" w:cs="Arial" w:hAnsi="Calibri"/>
      <w:sz w:val="18"/>
      <w:szCs w:val="18"/>
    </w:rPr>
  </w:style>
  <w:style w:type="character" w:customStyle="1" w:styleId="18">
    <w:name w:val="font81"/>
    <w:basedOn w:val="10"/>
    <w:rPr>
      <w:rFonts w:ascii="华文中宋" w:eastAsia="华文中宋" w:cs="华文中宋"/>
      <w:color w:val="000000"/>
      <w:sz w:val="32"/>
      <w:szCs w:val="32"/>
      <w:u w:val="none"/>
    </w:rPr>
  </w:style>
  <w:style w:type="character" w:customStyle="1" w:styleId="19">
    <w:name w:val="font21"/>
    <w:basedOn w:val="10"/>
    <w:rPr>
      <w:rFonts w:ascii="Times New Roman" w:cs="Times New Roman" w:hAnsi="Times New Roman"/>
      <w:color w:val="000000"/>
      <w:sz w:val="32"/>
      <w:szCs w:val="32"/>
      <w:u w:val="none"/>
    </w:rPr>
  </w:style>
  <w:style w:type="character" w:customStyle="1" w:styleId="20">
    <w:name w:val="font41"/>
    <w:basedOn w:val="10"/>
    <w:rPr>
      <w:rFonts w:ascii="Times New Roman" w:cs="Times New Roman" w:hAnsi="Times New Roman"/>
      <w:b/>
      <w:color w:val="000000"/>
      <w:sz w:val="18"/>
      <w:szCs w:val="18"/>
      <w:u w:val="none"/>
    </w:rPr>
  </w:style>
  <w:style w:type="character" w:styleId="21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16</TotalTime>
  <Application>Yozo_Office</Application>
  <Pages>3</Pages>
  <Words>638</Words>
  <Characters>644</Characters>
  <Lines>521</Lines>
  <Paragraphs>104</Paragraphs>
  <CharactersWithSpaces>766</CharactersWithSpace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User</cp:lastModifiedBy>
  <cp:revision>2</cp:revision>
  <cp:lastPrinted>2021-11-08T08:28:01Z</cp:lastPrinted>
  <dcterms:created xsi:type="dcterms:W3CDTF">2021-09-27T21:55:00Z</dcterms:created>
  <dcterms:modified xsi:type="dcterms:W3CDTF">2021-11-08T09:13:10Z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2052-11.1.0.11045</vt:lpwstr>
  </property>
  <property fmtid="{D5CDD505-2E9C-101B-9397-08002B2CF9AE}" pid="3" name="ICV">
    <vt:lpwstr>72D3A68EBB66445FA76FD7AC8FD7AEC4</vt:lpwstr>
  </property>
</Properties>
</file>