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年省级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国际贸易高质量发展基地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拟认定名单公示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4"/>
        <w:tblW w:w="8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福建光阳蛋业股份有限公司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漳州天福茶业有限公司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信华食品（漳州）有限公司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福建茶叶进出口有限责任公司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福建省安溪县兴溪茶业有限责任公司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福慧达股份有限公司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福建紫山集团股份有限公司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东山县华昌食品有限公司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宁德永佳贸易有限公司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东山县启昌冷冻加工有限公司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漳州明德食品有限公司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龙海市格林食品有限公司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泉州福海粮油工业有限公司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福建清流翔丰鳗业食品科技有限公司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福建合茶道生态农业有限公司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漳州明成食品有限公司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莆田市汇龙海产有限公司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福建省泉州市日泰茶业有限公司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漳州绿泉食品有限公司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亚细亚食品（南靖）有限公司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漳州市柚多多果业有限公司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福建立兴食品股份有限公司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福州巨业食品有限公司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福建省深沪湾海洋科技有限公司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福建江南茶业有限公司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宁德市天华现代农业有限公司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松溪县好味食品有限公司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漳州奕天食品有限公司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漳州天华食用菌有限公司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福建鲍天下水产有限公司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石狮市长发其祥食品有限公司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福建省建瓯市龙兴茶叶有限公司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福建大老古食品有限公司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福建元乐达工贸有限公司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福建岩兴时代农业科技有限公司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福建省海莺食品有限公司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泉州市菁园汇晟农业综合开发有限公司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连城田园食品厂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伯特瑞（福建）生物科技有限公司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霞浦元宵茗农业发展有限公司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福建永春县蓬壶茶厂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龙岩市颐品春农场有限公司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福建淼天汇食品有限公司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福建中谷茶业有限公司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漳浦顺鑫工贸有限公司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建宁县绿荷食品有限公司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福建蓝玉龙海产食品有限公司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晋江市美味强食品有限公司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B5BCDA"/>
    <w:rsid w:val="A7AF116E"/>
    <w:rsid w:val="ABFD6B23"/>
    <w:rsid w:val="BFCF8C9E"/>
    <w:rsid w:val="BFFBD1B8"/>
    <w:rsid w:val="DB7F26DE"/>
    <w:rsid w:val="F6B5B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2022-11-19T09:16:00Z</dcterms:created>
  <dc:creator>黄日发</dc:creator>
  <cp:lastModifiedBy>姚若逸</cp:lastModifiedBy>
  <dcterms:modified xsi:type="dcterms:W3CDTF">2023-11-15T09:04:22Z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