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360" w:lineRule="auto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附件1</w:t>
      </w:r>
    </w:p>
    <w:p>
      <w:pPr>
        <w:rPr>
          <w:rFonts w:ascii="仿宋" w:eastAsia="仿宋" w:hint="eastAsia"/>
        </w:rPr>
      </w:pPr>
    </w:p>
    <w:p>
      <w:pPr>
        <w:jc w:val="center"/>
        <w:rPr>
          <w:rFonts w:ascii="宋体" w:eastAsia="宋体" w:cs="宋体" w:hint="eastAsia"/>
          <w:b/>
          <w:bCs/>
          <w:sz w:val="36"/>
          <w:szCs w:val="36"/>
        </w:rPr>
      </w:pPr>
      <w:r>
        <w:rPr>
          <w:rFonts w:ascii="宋体" w:eastAsia="宋体" w:cs="宋体" w:hint="eastAsia"/>
          <w:b/>
          <w:bCs/>
          <w:sz w:val="36"/>
          <w:szCs w:val="36"/>
        </w:rPr>
        <w:t>福建省补充农业植物检疫性有害生物名单</w:t>
      </w:r>
    </w:p>
    <w:p>
      <w:pPr>
        <w:rPr>
          <w:rFonts w:ascii="仿宋" w:eastAsia="仿宋" w:hint="eastAsia"/>
          <w:sz w:val="30"/>
          <w:szCs w:val="30"/>
        </w:rPr>
      </w:pPr>
    </w:p>
    <w:p>
      <w:pPr>
        <w:spacing w:line="360" w:lineRule="auto"/>
        <w:rPr>
          <w:rFonts w:ascii="黑体" w:eastAsia="黑体" w:cs="方正黑体_GBK" w:hint="eastAsia"/>
          <w:b w:val="0"/>
          <w:bCs w:val="0"/>
          <w:sz w:val="32"/>
          <w:szCs w:val="32"/>
          <w:lang w:eastAsia="zh-CN"/>
        </w:rPr>
      </w:pPr>
      <w:r>
        <w:rPr>
          <w:rFonts w:ascii="黑体" w:eastAsia="黑体" w:cs="方正黑体_GBK" w:hint="eastAsia"/>
          <w:b w:val="0"/>
          <w:bCs w:val="0"/>
          <w:sz w:val="32"/>
          <w:szCs w:val="32"/>
        </w:rPr>
        <w:t>细菌</w:t>
      </w:r>
      <w:r>
        <w:rPr>
          <w:rFonts w:ascii="黑体" w:eastAsia="黑体" w:cs="方正黑体_GBK" w:hint="eastAsia"/>
          <w:b w:val="0"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rPr>
          <w:rFonts w:ascii="仿宋" w:eastAsia="仿宋" w:hint="eastAsia"/>
          <w:i/>
          <w:iCs/>
          <w:sz w:val="32"/>
          <w:szCs w:val="32"/>
        </w:rPr>
      </w:pPr>
      <w:r>
        <w:rPr>
          <w:rFonts w:ascii="仿宋" w:eastAsia="仿宋" w:hint="eastAsia"/>
          <w:sz w:val="32"/>
          <w:szCs w:val="32"/>
          <w:lang w:val="en-US" w:eastAsia="zh-CN"/>
        </w:rPr>
        <w:t>1.</w:t>
      </w:r>
      <w:r>
        <w:rPr>
          <w:rFonts w:ascii="仿宋" w:eastAsia="仿宋" w:hint="eastAsia"/>
          <w:sz w:val="32"/>
          <w:szCs w:val="32"/>
        </w:rPr>
        <w:t xml:space="preserve">马铃薯疮痂病菌    </w:t>
      </w:r>
      <w:r>
        <w:rPr>
          <w:rFonts w:ascii="仿宋" w:eastAsia="仿宋" w:hint="eastAsia"/>
          <w:sz w:val="32"/>
          <w:szCs w:val="32"/>
          <w:lang w:val="en-US" w:eastAsia="zh-CN"/>
        </w:rPr>
        <w:t xml:space="preserve">  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i/>
          <w:iCs/>
          <w:sz w:val="32"/>
          <w:szCs w:val="32"/>
        </w:rPr>
        <w:t>Streptomyces scabies</w:t>
      </w:r>
    </w:p>
    <w:p>
      <w:pPr>
        <w:spacing w:line="360" w:lineRule="auto"/>
        <w:rPr>
          <w:rFonts w:ascii="黑体" w:eastAsia="黑体" w:cs="方正黑体_GBK"/>
        </w:rPr>
      </w:pPr>
    </w:p>
    <w:p>
      <w:pPr>
        <w:spacing w:line="360" w:lineRule="auto"/>
        <w:rPr>
          <w:rFonts w:ascii="黑体" w:eastAsia="黑体" w:cs="方正黑体_GBK" w:hint="eastAsia"/>
          <w:lang w:eastAsia="zh-CN"/>
        </w:rPr>
      </w:pPr>
      <w:r>
        <w:rPr>
          <w:rFonts w:ascii="黑体" w:eastAsia="黑体" w:cs="方正黑体_GBK" w:hint="eastAsia"/>
        </w:rPr>
        <w:t>真菌</w:t>
      </w:r>
      <w:r>
        <w:rPr>
          <w:rFonts w:ascii="黑体" w:eastAsia="黑体" w:cs="方正黑体_GBK" w:hint="eastAsia"/>
          <w:lang w:eastAsia="zh-CN"/>
        </w:rPr>
        <w:t>：</w:t>
      </w:r>
    </w:p>
    <w:p>
      <w:pPr>
        <w:spacing w:line="360" w:lineRule="auto"/>
        <w:ind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2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 xml:space="preserve">香蕉枯萎病菌1号小种 </w:t>
      </w:r>
      <w:r>
        <w:rPr>
          <w:rFonts w:ascii="仿宋" w:eastAsia="仿宋" w:hint="eastAsia"/>
          <w:i/>
          <w:iCs/>
          <w:w w:val="90"/>
          <w:sz w:val="32"/>
          <w:szCs w:val="32"/>
        </w:rPr>
        <w:t>Fusarium oxysporum</w:t>
      </w:r>
      <w:r>
        <w:rPr>
          <w:rFonts w:ascii="仿宋" w:eastAsia="仿宋" w:hint="eastAsia"/>
          <w:w w:val="90"/>
          <w:sz w:val="32"/>
          <w:szCs w:val="32"/>
        </w:rPr>
        <w:t xml:space="preserve"> f.sp.</w:t>
      </w:r>
      <w:r>
        <w:rPr>
          <w:rFonts w:ascii="仿宋" w:eastAsia="仿宋" w:hint="eastAsia"/>
          <w:i/>
          <w:iCs/>
          <w:w w:val="90"/>
          <w:sz w:val="32"/>
          <w:szCs w:val="32"/>
        </w:rPr>
        <w:t xml:space="preserve"> </w:t>
      </w:r>
      <w:r>
        <w:rPr>
          <w:rFonts w:ascii="仿宋" w:eastAsia="仿宋" w:hint="eastAsia"/>
          <w:w w:val="90"/>
          <w:sz w:val="32"/>
          <w:szCs w:val="32"/>
        </w:rPr>
        <w:t>cubense race 1</w:t>
      </w:r>
    </w:p>
    <w:p>
      <w:pPr>
        <w:spacing w:line="360" w:lineRule="auto"/>
        <w:ind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3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 xml:space="preserve">花生黑腐病菌      </w:t>
      </w:r>
      <w:r>
        <w:rPr>
          <w:rFonts w:ascii="仿宋" w:eastAsia="仿宋" w:hint="eastAsia"/>
          <w:sz w:val="32"/>
          <w:szCs w:val="32"/>
          <w:lang w:val="en-US" w:eastAsia="zh-CN"/>
        </w:rPr>
        <w:t xml:space="preserve"> </w:t>
      </w:r>
      <w:r>
        <w:rPr>
          <w:rFonts w:ascii="仿宋" w:eastAsia="仿宋" w:hint="eastAsia"/>
          <w:sz w:val="32"/>
          <w:szCs w:val="32"/>
        </w:rPr>
        <w:t xml:space="preserve">  </w:t>
      </w:r>
      <w:r>
        <w:rPr>
          <w:rFonts w:ascii="仿宋" w:eastAsia="仿宋" w:hint="eastAsia"/>
          <w:i/>
          <w:iCs/>
          <w:sz w:val="32"/>
          <w:szCs w:val="32"/>
        </w:rPr>
        <w:t>Calonectria ilicicola</w:t>
      </w:r>
      <w:r>
        <w:rPr>
          <w:rFonts w:ascii="仿宋" w:eastAsia="仿宋" w:hint="eastAsia"/>
          <w:sz w:val="32"/>
          <w:szCs w:val="32"/>
        </w:rPr>
        <w:t xml:space="preserve"> </w:t>
      </w:r>
    </w:p>
    <w:p>
      <w:pPr>
        <w:spacing w:line="360" w:lineRule="auto"/>
        <w:rPr>
          <w:rFonts w:ascii="黑体" w:eastAsia="黑体" w:cs="方正黑体_GBK"/>
        </w:rPr>
      </w:pPr>
    </w:p>
    <w:p>
      <w:pPr>
        <w:spacing w:line="360" w:lineRule="auto"/>
        <w:rPr>
          <w:rFonts w:ascii="黑体" w:eastAsia="黑体" w:cs="方正黑体_GBK" w:hint="eastAsia"/>
          <w:lang w:eastAsia="zh-CN"/>
        </w:rPr>
      </w:pPr>
      <w:r>
        <w:rPr>
          <w:rFonts w:ascii="黑体" w:eastAsia="黑体" w:cs="方正黑体_GBK" w:hint="eastAsia"/>
        </w:rPr>
        <w:t>病毒</w:t>
      </w:r>
      <w:r>
        <w:rPr>
          <w:rFonts w:ascii="黑体" w:eastAsia="黑体" w:cs="方正黑体_GBK" w:hint="eastAsia"/>
          <w:lang w:eastAsia="zh-CN"/>
        </w:rPr>
        <w:t>：</w:t>
      </w:r>
    </w:p>
    <w:p>
      <w:pPr>
        <w:spacing w:line="360" w:lineRule="auto"/>
        <w:ind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4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 xml:space="preserve">柑橘黄化脉明病毒    </w:t>
      </w:r>
      <w:r>
        <w:rPr>
          <w:rFonts w:ascii="仿宋" w:eastAsia="仿宋" w:hint="eastAsia"/>
          <w:i/>
          <w:iCs/>
          <w:sz w:val="32"/>
          <w:szCs w:val="32"/>
        </w:rPr>
        <w:t>Citrus yellow vein clearing virus</w:t>
      </w:r>
    </w:p>
    <w:p>
      <w:pPr>
        <w:spacing w:line="360" w:lineRule="auto"/>
        <w:rPr>
          <w:rFonts w:ascii="黑体" w:eastAsia="黑体" w:cs="方正黑体_GBK"/>
        </w:rPr>
      </w:pPr>
    </w:p>
    <w:p>
      <w:pPr>
        <w:spacing w:line="360" w:lineRule="auto"/>
        <w:rPr>
          <w:rFonts w:ascii="黑体" w:eastAsia="黑体" w:cs="方正黑体_GBK" w:hint="eastAsia"/>
          <w:lang w:eastAsia="zh-CN"/>
        </w:rPr>
      </w:pPr>
      <w:r>
        <w:rPr>
          <w:rFonts w:ascii="黑体" w:eastAsia="黑体" w:cs="方正黑体_GBK" w:hint="eastAsia"/>
        </w:rPr>
        <w:t>昆虫</w:t>
      </w:r>
      <w:r>
        <w:rPr>
          <w:rFonts w:ascii="黑体" w:eastAsia="黑体" w:cs="方正黑体_GBK" w:hint="eastAsia"/>
          <w:lang w:eastAsia="zh-CN"/>
        </w:rPr>
        <w:t>：</w:t>
      </w:r>
    </w:p>
    <w:p>
      <w:pPr>
        <w:spacing w:line="360" w:lineRule="auto"/>
        <w:ind w:firstLine="0"/>
        <w:rPr>
          <w:rFonts w:ascii="仿宋" w:eastAsia="仿宋" w:hint="eastAsia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5</w:t>
      </w:r>
      <w:r>
        <w:rPr>
          <w:rFonts w:ascii="仿宋" w:eastAsia="仿宋" w:hint="eastAsia"/>
          <w:sz w:val="32"/>
          <w:szCs w:val="32"/>
          <w:lang w:val="en-US" w:eastAsia="zh-CN"/>
        </w:rPr>
        <w:t>.</w:t>
      </w:r>
      <w:r>
        <w:rPr>
          <w:rFonts w:ascii="仿宋" w:eastAsia="仿宋" w:hint="eastAsia"/>
          <w:sz w:val="32"/>
          <w:szCs w:val="32"/>
        </w:rPr>
        <w:t xml:space="preserve">西花蓟马            </w:t>
      </w:r>
      <w:r>
        <w:rPr>
          <w:rFonts w:ascii="仿宋" w:eastAsia="仿宋" w:hint="eastAsia"/>
          <w:i/>
          <w:iCs/>
          <w:sz w:val="32"/>
          <w:szCs w:val="32"/>
        </w:rPr>
        <w:t>Frankliniella occidentalis</w:t>
      </w:r>
      <w:r>
        <w:rPr>
          <w:rFonts w:ascii="仿宋" w:eastAsia="仿宋" w:hint="eastAsia"/>
          <w:sz w:val="32"/>
          <w:szCs w:val="32"/>
        </w:rPr>
        <w:t xml:space="preserve"> </w:t>
      </w:r>
    </w:p>
    <w:p>
      <w:bookmarkStart w:id="0" w:name="_GoBack"/>
      <w:bookmarkEnd w:id="0"/>
    </w:p>
    <w:sectPr>
      <w:pgSz w:w="11907" w:h="16840"/>
      <w:pgMar w:top="1440" w:right="1418" w:bottom="1440" w:left="1418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仿宋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黑体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黑体_GBK">
    <w:altName w:val="宋体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Calibri">
    <w:panose1 w:val="020F0502020204030204"/>
    <w:charset w:val="00"/>
    <w:family w:val="auto"/>
    <w:pitch w:val="variable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60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仿宋_GB2312" w:cs="Times New Roman" w:hAnsi="Calibri"/>
      <w:kern w:val="2"/>
      <w:sz w:val="32"/>
      <w:szCs w:val="3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widowControl w:val="0"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</Application>
  <Pages>1</Pages>
  <Words>90</Words>
  <Characters>205</Characters>
  <Lines>16</Lines>
  <Paragraphs>11</Paragraphs>
  <CharactersWithSpaces>253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Microsoft</dc:creator>
  <cp:lastModifiedBy>Microsoft</cp:lastModifiedBy>
  <cp:revision>1</cp:revision>
  <dcterms:created xsi:type="dcterms:W3CDTF">2023-01-10T03:01:41Z</dcterms:created>
  <dcterms:modified xsi:type="dcterms:W3CDTF">2023-01-10T03:09:10Z</dcterms:modified>
</cp:coreProperties>
</file>